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14FC7F" w14:textId="77777777" w:rsidR="00974C86" w:rsidRPr="00F07907" w:rsidRDefault="005651D5" w:rsidP="00104AD3">
      <w:pPr>
        <w:rPr>
          <w:rFonts w:ascii="Times New Roman" w:hAnsi="Times New Roman" w:cs="Times New Roman"/>
          <w:b/>
          <w:bCs/>
        </w:rPr>
      </w:pPr>
      <w:r w:rsidRPr="00F07907">
        <w:rPr>
          <w:rFonts w:ascii="Times New Roman" w:hAnsi="Times New Roman" w:cs="Times New Roman"/>
          <w:b/>
          <w:bCs/>
        </w:rPr>
        <w:t>Survey of Young People in Jordan</w:t>
      </w:r>
    </w:p>
    <w:p w14:paraId="41279623" w14:textId="37F923F2" w:rsidR="005651D5" w:rsidRPr="00F07907" w:rsidRDefault="004B1716" w:rsidP="00104AD3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v2</w:t>
      </w:r>
      <w:r w:rsidR="0041146D">
        <w:rPr>
          <w:rFonts w:ascii="Times New Roman" w:hAnsi="Times New Roman" w:cs="Times New Roman"/>
          <w:b/>
          <w:bCs/>
        </w:rPr>
        <w:t>.0</w:t>
      </w:r>
    </w:p>
    <w:p w14:paraId="26B79C40" w14:textId="77777777" w:rsidR="005651D5" w:rsidRDefault="005651D5" w:rsidP="00104AD3">
      <w:pPr>
        <w:rPr>
          <w:rFonts w:ascii="Times New Roman" w:hAnsi="Times New Roman" w:cs="Times New Roman"/>
          <w:b/>
          <w:bCs/>
        </w:rPr>
      </w:pPr>
      <w:r w:rsidRPr="00F07907">
        <w:rPr>
          <w:rFonts w:ascii="Times New Roman" w:hAnsi="Times New Roman" w:cs="Times New Roman"/>
          <w:b/>
          <w:bCs/>
        </w:rPr>
        <w:t>Read Me</w:t>
      </w:r>
    </w:p>
    <w:p w14:paraId="6CF20D6D" w14:textId="69F6F3EC" w:rsidR="00661E43" w:rsidRPr="00F07907" w:rsidRDefault="008E78A2" w:rsidP="00104AD3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202</w:t>
      </w:r>
      <w:r w:rsidR="004B1716">
        <w:rPr>
          <w:rFonts w:ascii="Times New Roman" w:hAnsi="Times New Roman" w:cs="Times New Roman"/>
          <w:b/>
          <w:bCs/>
        </w:rPr>
        <w:t>2</w:t>
      </w:r>
      <w:r>
        <w:rPr>
          <w:rFonts w:ascii="Times New Roman" w:hAnsi="Times New Roman" w:cs="Times New Roman"/>
          <w:b/>
          <w:bCs/>
        </w:rPr>
        <w:t>.</w:t>
      </w:r>
      <w:r w:rsidR="0041146D">
        <w:rPr>
          <w:rFonts w:ascii="Times New Roman" w:hAnsi="Times New Roman" w:cs="Times New Roman"/>
          <w:b/>
          <w:bCs/>
        </w:rPr>
        <w:t>0</w:t>
      </w:r>
      <w:r w:rsidR="004B1716">
        <w:rPr>
          <w:rFonts w:ascii="Times New Roman" w:hAnsi="Times New Roman" w:cs="Times New Roman"/>
          <w:b/>
          <w:bCs/>
        </w:rPr>
        <w:t>3</w:t>
      </w:r>
      <w:r w:rsidR="0041146D">
        <w:rPr>
          <w:rFonts w:ascii="Times New Roman" w:hAnsi="Times New Roman" w:cs="Times New Roman"/>
          <w:b/>
          <w:bCs/>
        </w:rPr>
        <w:t>.</w:t>
      </w:r>
      <w:r w:rsidR="004B1716">
        <w:rPr>
          <w:rFonts w:ascii="Times New Roman" w:hAnsi="Times New Roman" w:cs="Times New Roman"/>
          <w:b/>
          <w:bCs/>
        </w:rPr>
        <w:t>23</w:t>
      </w:r>
    </w:p>
    <w:p w14:paraId="2DD3F809" w14:textId="77777777" w:rsidR="00532AEB" w:rsidRPr="00532AEB" w:rsidRDefault="00532AEB" w:rsidP="00104AD3">
      <w:pPr>
        <w:rPr>
          <w:rFonts w:ascii="Times New Roman" w:hAnsi="Times New Roman" w:cs="Times New Roman"/>
          <w:b/>
          <w:bCs/>
          <w:i/>
          <w:iCs/>
        </w:rPr>
      </w:pPr>
    </w:p>
    <w:p w14:paraId="2DB0F892" w14:textId="77777777" w:rsidR="00532AEB" w:rsidRPr="00F07907" w:rsidRDefault="00532AEB" w:rsidP="00104AD3">
      <w:pPr>
        <w:rPr>
          <w:rFonts w:ascii="Times New Roman" w:hAnsi="Times New Roman" w:cs="Times New Roman"/>
        </w:rPr>
      </w:pPr>
    </w:p>
    <w:p w14:paraId="3F13EBDC" w14:textId="77777777" w:rsidR="00A56AF6" w:rsidRDefault="00A56AF6" w:rsidP="00104AD3">
      <w:pPr>
        <w:rPr>
          <w:rFonts w:ascii="Times New Roman" w:hAnsi="Times New Roman" w:cs="Times New Roman"/>
          <w:b/>
          <w:bCs/>
          <w:i/>
          <w:iCs/>
        </w:rPr>
      </w:pPr>
      <w:r>
        <w:rPr>
          <w:rFonts w:ascii="Times New Roman" w:hAnsi="Times New Roman" w:cs="Times New Roman"/>
          <w:b/>
          <w:bCs/>
          <w:i/>
          <w:iCs/>
        </w:rPr>
        <w:t>Data</w:t>
      </w:r>
    </w:p>
    <w:p w14:paraId="7A4C2A8A" w14:textId="59CA920D" w:rsidR="00537A94" w:rsidRDefault="0055082E" w:rsidP="00537A9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Data</w:t>
      </w:r>
      <w:r w:rsidR="00A56AF6" w:rsidRPr="00A56AF6">
        <w:rPr>
          <w:rFonts w:ascii="Times New Roman" w:hAnsi="Times New Roman" w:cs="Times New Roman"/>
        </w:rPr>
        <w:t xml:space="preserve"> are available as STATA .dta files.</w:t>
      </w:r>
    </w:p>
    <w:p w14:paraId="4A7DEA4B" w14:textId="31963298" w:rsidR="00E40CDC" w:rsidRPr="00A56AF6" w:rsidRDefault="00311A24" w:rsidP="004D63A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Data are individual level (but with household characteristics merged with each individual)</w:t>
      </w:r>
    </w:p>
    <w:p w14:paraId="2A27292A" w14:textId="77777777" w:rsidR="00A56AF6" w:rsidRDefault="00A56AF6" w:rsidP="00104AD3">
      <w:pPr>
        <w:rPr>
          <w:rFonts w:ascii="Times New Roman" w:hAnsi="Times New Roman" w:cs="Times New Roman"/>
          <w:b/>
          <w:bCs/>
          <w:i/>
          <w:iCs/>
        </w:rPr>
      </w:pPr>
    </w:p>
    <w:p w14:paraId="3B62EC81" w14:textId="77777777" w:rsidR="000D2C3C" w:rsidRPr="00FF1EE7" w:rsidRDefault="00682F50" w:rsidP="00104AD3">
      <w:pPr>
        <w:rPr>
          <w:rFonts w:ascii="Times New Roman" w:hAnsi="Times New Roman" w:cs="Times New Roman"/>
          <w:b/>
          <w:bCs/>
          <w:i/>
          <w:iCs/>
        </w:rPr>
      </w:pPr>
      <w:r w:rsidRPr="00FF1EE7">
        <w:rPr>
          <w:rFonts w:ascii="Times New Roman" w:hAnsi="Times New Roman" w:cs="Times New Roman"/>
          <w:b/>
          <w:bCs/>
          <w:i/>
          <w:iCs/>
        </w:rPr>
        <w:t>Key variables</w:t>
      </w:r>
    </w:p>
    <w:p w14:paraId="5D17DCD7" w14:textId="77777777" w:rsidR="00682F50" w:rsidRPr="00682F50" w:rsidRDefault="00682F50" w:rsidP="00104AD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</w:rPr>
      </w:pPr>
      <w:r w:rsidRPr="00682F50">
        <w:rPr>
          <w:rFonts w:ascii="Times New Roman" w:hAnsi="Times New Roman" w:cs="Times New Roman"/>
        </w:rPr>
        <w:t>indid: unique individual identifier</w:t>
      </w:r>
    </w:p>
    <w:p w14:paraId="778004FC" w14:textId="77777777" w:rsidR="00682F50" w:rsidRPr="00FF1EE7" w:rsidRDefault="00682F50" w:rsidP="00104AD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</w:rPr>
      </w:pPr>
      <w:r w:rsidRPr="00682F50">
        <w:rPr>
          <w:rFonts w:ascii="Times New Roman" w:hAnsi="Times New Roman" w:cs="Times New Roman"/>
        </w:rPr>
        <w:t>hhid: unique household identifier</w:t>
      </w:r>
    </w:p>
    <w:p w14:paraId="054C326F" w14:textId="77777777" w:rsidR="003D09DB" w:rsidRPr="00FF1EE7" w:rsidRDefault="003D09DB" w:rsidP="00104AD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</w:rPr>
      </w:pPr>
      <w:r w:rsidRPr="00FF1EE7">
        <w:rPr>
          <w:rFonts w:ascii="Times New Roman" w:hAnsi="Times New Roman" w:cs="Times New Roman"/>
        </w:rPr>
        <w:t>pn: line number within household</w:t>
      </w:r>
    </w:p>
    <w:p w14:paraId="57377B9A" w14:textId="77777777" w:rsidR="00727468" w:rsidRPr="00FF1EE7" w:rsidRDefault="00727468" w:rsidP="00104AD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</w:rPr>
      </w:pPr>
      <w:r w:rsidRPr="00FF1EE7">
        <w:rPr>
          <w:rFonts w:ascii="Times New Roman" w:hAnsi="Times New Roman" w:cs="Times New Roman"/>
        </w:rPr>
        <w:t>age</w:t>
      </w:r>
      <w:r w:rsidR="00267CB3" w:rsidRPr="00FF1EE7">
        <w:rPr>
          <w:rFonts w:ascii="Times New Roman" w:hAnsi="Times New Roman" w:cs="Times New Roman"/>
        </w:rPr>
        <w:t>: age</w:t>
      </w:r>
    </w:p>
    <w:p w14:paraId="054E13F5" w14:textId="77777777" w:rsidR="00727468" w:rsidRPr="00FF1EE7" w:rsidRDefault="00727468" w:rsidP="00104AD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</w:rPr>
      </w:pPr>
      <w:r w:rsidRPr="00FF1EE7">
        <w:rPr>
          <w:rFonts w:ascii="Times New Roman" w:hAnsi="Times New Roman" w:cs="Times New Roman"/>
        </w:rPr>
        <w:t>sex</w:t>
      </w:r>
      <w:r w:rsidR="00267CB3" w:rsidRPr="00FF1EE7">
        <w:rPr>
          <w:rFonts w:ascii="Times New Roman" w:hAnsi="Times New Roman" w:cs="Times New Roman"/>
        </w:rPr>
        <w:t>: sex</w:t>
      </w:r>
    </w:p>
    <w:p w14:paraId="1F605740" w14:textId="77777777" w:rsidR="00727468" w:rsidRPr="00FF1EE7" w:rsidRDefault="00727468" w:rsidP="00104AD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</w:rPr>
      </w:pPr>
      <w:r w:rsidRPr="00FF1EE7">
        <w:rPr>
          <w:rFonts w:ascii="Times New Roman" w:hAnsi="Times New Roman" w:cs="Times New Roman"/>
        </w:rPr>
        <w:t>nationality</w:t>
      </w:r>
      <w:r w:rsidR="00267CB3" w:rsidRPr="00FF1EE7">
        <w:rPr>
          <w:rFonts w:ascii="Times New Roman" w:hAnsi="Times New Roman" w:cs="Times New Roman"/>
        </w:rPr>
        <w:t>: nationality</w:t>
      </w:r>
    </w:p>
    <w:p w14:paraId="4E000366" w14:textId="77777777" w:rsidR="00682F50" w:rsidRPr="00FF1EE7" w:rsidRDefault="00682F50" w:rsidP="00104AD3">
      <w:pPr>
        <w:rPr>
          <w:rFonts w:ascii="Times New Roman" w:hAnsi="Times New Roman" w:cs="Times New Roman"/>
          <w:b/>
        </w:rPr>
      </w:pPr>
    </w:p>
    <w:p w14:paraId="718F2F07" w14:textId="77777777" w:rsidR="00682F50" w:rsidRPr="00FF1EE7" w:rsidRDefault="00682F50" w:rsidP="00104AD3">
      <w:pPr>
        <w:rPr>
          <w:rFonts w:ascii="Times New Roman" w:hAnsi="Times New Roman" w:cs="Times New Roman"/>
          <w:b/>
          <w:i/>
          <w:iCs/>
        </w:rPr>
      </w:pPr>
      <w:r w:rsidRPr="00FF1EE7">
        <w:rPr>
          <w:rFonts w:ascii="Times New Roman" w:hAnsi="Times New Roman" w:cs="Times New Roman"/>
          <w:b/>
          <w:i/>
          <w:iCs/>
        </w:rPr>
        <w:t>Weights</w:t>
      </w:r>
    </w:p>
    <w:p w14:paraId="1D0C0A9E" w14:textId="77777777" w:rsidR="00682F50" w:rsidRPr="00FF1EE7" w:rsidRDefault="00682F50" w:rsidP="00104AD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FF1EE7">
        <w:rPr>
          <w:rFonts w:ascii="Times New Roman" w:hAnsi="Times New Roman" w:cs="Times New Roman"/>
        </w:rPr>
        <w:t xml:space="preserve">expan_hh: this is the household expansion weight for the full sample. This is the main weight you should use in cross-sectional analyses on the household level (using variables from household questionnaire, household level analyses). </w:t>
      </w:r>
    </w:p>
    <w:p w14:paraId="7200189A" w14:textId="77777777" w:rsidR="00682F50" w:rsidRDefault="00682F50" w:rsidP="00104AD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FF1EE7">
        <w:rPr>
          <w:rFonts w:ascii="Times New Roman" w:hAnsi="Times New Roman" w:cs="Times New Roman"/>
        </w:rPr>
        <w:t>expan_indiv: this is the cross-sectional individual expansion weight for individual youth who responded to the individual questionnaire (accounts for non-responses). This is the main weight you should use in analyses on the individual youth level (using variables</w:t>
      </w:r>
      <w:r w:rsidRPr="00682F50">
        <w:rPr>
          <w:rFonts w:ascii="Times New Roman" w:hAnsi="Times New Roman" w:cs="Times New Roman"/>
        </w:rPr>
        <w:t xml:space="preserve"> from individual </w:t>
      </w:r>
      <w:r>
        <w:rPr>
          <w:rFonts w:ascii="Times New Roman" w:hAnsi="Times New Roman" w:cs="Times New Roman"/>
        </w:rPr>
        <w:t xml:space="preserve">youth </w:t>
      </w:r>
      <w:r w:rsidRPr="00682F50">
        <w:rPr>
          <w:rFonts w:ascii="Times New Roman" w:hAnsi="Times New Roman" w:cs="Times New Roman"/>
        </w:rPr>
        <w:t>questionnaire or individual</w:t>
      </w:r>
      <w:r>
        <w:rPr>
          <w:rFonts w:ascii="Times New Roman" w:hAnsi="Times New Roman" w:cs="Times New Roman"/>
        </w:rPr>
        <w:t xml:space="preserve"> youth</w:t>
      </w:r>
      <w:r w:rsidRPr="00682F50">
        <w:rPr>
          <w:rFonts w:ascii="Times New Roman" w:hAnsi="Times New Roman" w:cs="Times New Roman"/>
        </w:rPr>
        <w:t xml:space="preserve"> level analyses).</w:t>
      </w:r>
    </w:p>
    <w:p w14:paraId="2D7F24C7" w14:textId="77777777" w:rsidR="00E60D5A" w:rsidRDefault="00E60D5A" w:rsidP="00104AD3">
      <w:pPr>
        <w:rPr>
          <w:rFonts w:ascii="Times New Roman" w:hAnsi="Times New Roman" w:cs="Times New Roman"/>
        </w:rPr>
      </w:pPr>
    </w:p>
    <w:p w14:paraId="01B2C096" w14:textId="77777777" w:rsidR="00E60D5A" w:rsidRPr="00E60D5A" w:rsidRDefault="00E60D5A" w:rsidP="00104AD3">
      <w:pPr>
        <w:rPr>
          <w:rFonts w:ascii="Times New Roman" w:hAnsi="Times New Roman" w:cs="Times New Roman"/>
          <w:b/>
          <w:bCs/>
          <w:i/>
          <w:iCs/>
        </w:rPr>
      </w:pPr>
      <w:r w:rsidRPr="00E60D5A">
        <w:rPr>
          <w:rFonts w:ascii="Times New Roman" w:hAnsi="Times New Roman" w:cs="Times New Roman"/>
          <w:b/>
          <w:bCs/>
          <w:i/>
          <w:iCs/>
        </w:rPr>
        <w:t>Questionnaires</w:t>
      </w:r>
    </w:p>
    <w:p w14:paraId="4192E93F" w14:textId="77777777" w:rsidR="00E60D5A" w:rsidRPr="00E60D5A" w:rsidRDefault="00E60D5A" w:rsidP="00104AD3">
      <w:pPr>
        <w:rPr>
          <w:rFonts w:ascii="Times New Roman" w:hAnsi="Times New Roman" w:cs="Times New Roman"/>
        </w:rPr>
      </w:pPr>
      <w:r w:rsidRPr="00E60D5A">
        <w:rPr>
          <w:rFonts w:ascii="Times New Roman" w:hAnsi="Times New Roman" w:cs="Times New Roman"/>
        </w:rPr>
        <w:t>The questionnaire is divided into two parts:</w:t>
      </w:r>
    </w:p>
    <w:p w14:paraId="3C0AFCEB" w14:textId="77777777" w:rsidR="00E60D5A" w:rsidRPr="00E60D5A" w:rsidRDefault="00E60D5A" w:rsidP="00104AD3">
      <w:pPr>
        <w:rPr>
          <w:rFonts w:ascii="Times New Roman" w:hAnsi="Times New Roman" w:cs="Times New Roman"/>
        </w:rPr>
      </w:pPr>
      <w:r w:rsidRPr="00E60D5A">
        <w:rPr>
          <w:rFonts w:ascii="Times New Roman" w:hAnsi="Times New Roman" w:cs="Times New Roman"/>
        </w:rPr>
        <w:t>1.</w:t>
      </w:r>
      <w:r w:rsidRPr="00E60D5A">
        <w:rPr>
          <w:rFonts w:ascii="Times New Roman" w:hAnsi="Times New Roman" w:cs="Times New Roman"/>
        </w:rPr>
        <w:tab/>
        <w:t>Household questionnaire</w:t>
      </w:r>
    </w:p>
    <w:p w14:paraId="0C95847D" w14:textId="77777777" w:rsidR="00E60D5A" w:rsidRPr="00E60D5A" w:rsidRDefault="00E60D5A" w:rsidP="00104AD3">
      <w:pPr>
        <w:rPr>
          <w:rFonts w:ascii="Times New Roman" w:hAnsi="Times New Roman" w:cs="Times New Roman"/>
        </w:rPr>
      </w:pPr>
      <w:r w:rsidRPr="00E60D5A">
        <w:rPr>
          <w:rFonts w:ascii="Times New Roman" w:hAnsi="Times New Roman" w:cs="Times New Roman"/>
        </w:rPr>
        <w:t>2.</w:t>
      </w:r>
      <w:r w:rsidRPr="00E60D5A">
        <w:rPr>
          <w:rFonts w:ascii="Times New Roman" w:hAnsi="Times New Roman" w:cs="Times New Roman"/>
        </w:rPr>
        <w:tab/>
        <w:t>Individual questionnaire</w:t>
      </w:r>
    </w:p>
    <w:p w14:paraId="5F085CF7" w14:textId="77777777" w:rsidR="00E60D5A" w:rsidRDefault="00E60D5A" w:rsidP="00104AD3">
      <w:pPr>
        <w:rPr>
          <w:rFonts w:ascii="Times New Roman" w:hAnsi="Times New Roman" w:cs="Times New Roman"/>
        </w:rPr>
      </w:pPr>
    </w:p>
    <w:p w14:paraId="5EE35A5A" w14:textId="77777777" w:rsidR="00104AD3" w:rsidRDefault="00104AD3" w:rsidP="00104AD3">
      <w:pPr>
        <w:rPr>
          <w:rFonts w:ascii="Times New Roman" w:hAnsi="Times New Roman" w:cs="Times New Roman"/>
        </w:rPr>
      </w:pPr>
      <w:r w:rsidRPr="00E60D5A">
        <w:rPr>
          <w:rFonts w:ascii="Times New Roman" w:hAnsi="Times New Roman" w:cs="Times New Roman"/>
        </w:rPr>
        <w:t>English and Arabic questionnaires for each of these parts are available.</w:t>
      </w:r>
    </w:p>
    <w:p w14:paraId="530E1ABE" w14:textId="77777777" w:rsidR="00104AD3" w:rsidRDefault="00104AD3" w:rsidP="00104AD3">
      <w:pPr>
        <w:rPr>
          <w:rFonts w:ascii="Times New Roman" w:hAnsi="Times New Roman" w:cs="Times New Roman"/>
        </w:rPr>
      </w:pPr>
    </w:p>
    <w:p w14:paraId="5F24C203" w14:textId="00652F5E" w:rsidR="00311A24" w:rsidRDefault="00311A24" w:rsidP="00104AD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Question # corresponds to variable q# </w:t>
      </w:r>
    </w:p>
    <w:p w14:paraId="44D6C7A5" w14:textId="49967E5F" w:rsidR="003D5F1F" w:rsidRDefault="003D5F1F" w:rsidP="00104AD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Note that geographic identifiers below the governorate level were dropped for </w:t>
      </w:r>
      <w:r w:rsidR="00EA1972">
        <w:rPr>
          <w:rFonts w:ascii="Times New Roman" w:hAnsi="Times New Roman" w:cs="Times New Roman"/>
        </w:rPr>
        <w:t xml:space="preserve">the </w:t>
      </w:r>
      <w:r>
        <w:rPr>
          <w:rFonts w:ascii="Times New Roman" w:hAnsi="Times New Roman" w:cs="Times New Roman"/>
        </w:rPr>
        <w:t>public release</w:t>
      </w:r>
      <w:r w:rsidR="00EA1972">
        <w:rPr>
          <w:rFonts w:ascii="Times New Roman" w:hAnsi="Times New Roman" w:cs="Times New Roman"/>
        </w:rPr>
        <w:t xml:space="preserve"> data</w:t>
      </w:r>
      <w:r>
        <w:rPr>
          <w:rFonts w:ascii="Times New Roman" w:hAnsi="Times New Roman" w:cs="Times New Roman"/>
        </w:rPr>
        <w:t>.</w:t>
      </w:r>
    </w:p>
    <w:p w14:paraId="2033E8E0" w14:textId="77777777" w:rsidR="00311A24" w:rsidRDefault="00311A24" w:rsidP="00104AD3">
      <w:pPr>
        <w:rPr>
          <w:rFonts w:ascii="Times New Roman" w:hAnsi="Times New Roman" w:cs="Times New Roman"/>
        </w:rPr>
      </w:pPr>
    </w:p>
    <w:p w14:paraId="02798F8D" w14:textId="77777777" w:rsidR="00104AD3" w:rsidRDefault="00104AD3" w:rsidP="00104AD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Data on:</w:t>
      </w:r>
    </w:p>
    <w:p w14:paraId="0C84D437" w14:textId="77777777" w:rsidR="00394DC7" w:rsidRDefault="00394DC7" w:rsidP="00394DC7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Residential moves</w:t>
      </w:r>
    </w:p>
    <w:p w14:paraId="5ECDFA1A" w14:textId="77777777" w:rsidR="00394DC7" w:rsidRDefault="00394DC7" w:rsidP="00394DC7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Trainings</w:t>
      </w:r>
    </w:p>
    <w:p w14:paraId="1F00AA27" w14:textId="77777777" w:rsidR="00394DC7" w:rsidRDefault="00394DC7" w:rsidP="00394DC7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Time use activities</w:t>
      </w:r>
    </w:p>
    <w:p w14:paraId="778C683D" w14:textId="77777777" w:rsidR="00394DC7" w:rsidRPr="00394DC7" w:rsidRDefault="00394DC7" w:rsidP="00394DC7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Jobs in the labor history</w:t>
      </w:r>
    </w:p>
    <w:p w14:paraId="6087F6B3" w14:textId="77777777" w:rsidR="00104AD3" w:rsidRDefault="00104AD3" w:rsidP="00104AD3">
      <w:pPr>
        <w:rPr>
          <w:rFonts w:ascii="Times New Roman" w:hAnsi="Times New Roman" w:cs="Times New Roman"/>
        </w:rPr>
      </w:pPr>
    </w:p>
    <w:p w14:paraId="5B102BAF" w14:textId="77777777" w:rsidR="00104AD3" w:rsidRDefault="00104AD3" w:rsidP="00DF194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Has been reshaped wide, so variables repeat for instances (moves; </w:t>
      </w:r>
      <w:r w:rsidR="00394DC7">
        <w:rPr>
          <w:rFonts w:ascii="Times New Roman" w:hAnsi="Times New Roman" w:cs="Times New Roman"/>
        </w:rPr>
        <w:t xml:space="preserve">trainings; </w:t>
      </w:r>
      <w:r w:rsidR="001C5827">
        <w:rPr>
          <w:rFonts w:ascii="Times New Roman" w:hAnsi="Times New Roman" w:cs="Times New Roman"/>
        </w:rPr>
        <w:t>time use activities</w:t>
      </w:r>
      <w:r>
        <w:rPr>
          <w:rFonts w:ascii="Times New Roman" w:hAnsi="Times New Roman" w:cs="Times New Roman"/>
        </w:rPr>
        <w:t>; jobs in the labor history)</w:t>
      </w:r>
      <w:r w:rsidR="00DF1945">
        <w:rPr>
          <w:rFonts w:ascii="Times New Roman" w:hAnsi="Times New Roman" w:cs="Times New Roman"/>
        </w:rPr>
        <w:t>. F</w:t>
      </w:r>
      <w:r>
        <w:rPr>
          <w:rFonts w:ascii="Times New Roman" w:hAnsi="Times New Roman" w:cs="Times New Roman"/>
        </w:rPr>
        <w:t xml:space="preserve">or example, q4004_2 is the response to q4004 (what was the activity you did) for the second (#2) activity within the time use module.  </w:t>
      </w:r>
    </w:p>
    <w:p w14:paraId="1668BFAE" w14:textId="77777777" w:rsidR="00311A24" w:rsidRPr="00E60D5A" w:rsidRDefault="00311A24" w:rsidP="00104AD3">
      <w:pPr>
        <w:rPr>
          <w:rFonts w:ascii="Times New Roman" w:hAnsi="Times New Roman" w:cs="Times New Roman"/>
        </w:rPr>
      </w:pPr>
    </w:p>
    <w:p w14:paraId="4B8E274A" w14:textId="77777777" w:rsidR="008B2C07" w:rsidRDefault="008B2C07" w:rsidP="00104AD3">
      <w:pPr>
        <w:rPr>
          <w:rFonts w:ascii="Times New Roman" w:hAnsi="Times New Roman" w:cs="Times New Roman"/>
        </w:rPr>
      </w:pPr>
    </w:p>
    <w:p w14:paraId="27861AC0" w14:textId="77777777" w:rsidR="008B2C07" w:rsidRPr="008B2C07" w:rsidRDefault="008B2C07" w:rsidP="00104AD3">
      <w:pPr>
        <w:rPr>
          <w:rFonts w:ascii="Times New Roman" w:hAnsi="Times New Roman" w:cs="Times New Roman"/>
          <w:b/>
          <w:bCs/>
          <w:i/>
          <w:iCs/>
        </w:rPr>
      </w:pPr>
      <w:r>
        <w:rPr>
          <w:rFonts w:ascii="Times New Roman" w:hAnsi="Times New Roman" w:cs="Times New Roman"/>
          <w:b/>
          <w:bCs/>
          <w:i/>
          <w:iCs/>
        </w:rPr>
        <w:t>Codebooks</w:t>
      </w:r>
    </w:p>
    <w:p w14:paraId="5EBCFB8F" w14:textId="77777777" w:rsidR="008B2C07" w:rsidRDefault="008B2C07" w:rsidP="00104AD3">
      <w:pPr>
        <w:rPr>
          <w:rFonts w:ascii="Times New Roman" w:hAnsi="Times New Roman" w:cs="Times New Roman"/>
        </w:rPr>
      </w:pPr>
      <w:r w:rsidRPr="00153D0F">
        <w:rPr>
          <w:rFonts w:ascii="Times New Roman" w:hAnsi="Times New Roman" w:cs="Times New Roman"/>
        </w:rPr>
        <w:t>There are additional codebooks for:</w:t>
      </w:r>
    </w:p>
    <w:p w14:paraId="130B858D" w14:textId="77777777" w:rsidR="00BD2BDA" w:rsidRDefault="00BD2BDA" w:rsidP="00BD2BDA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Economic activities (Arabic and English)</w:t>
      </w:r>
    </w:p>
    <w:p w14:paraId="3C0F3B94" w14:textId="77777777" w:rsidR="00BD2BDA" w:rsidRDefault="00BD2BDA" w:rsidP="00BD2BDA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Occupations (Arabic and English)</w:t>
      </w:r>
    </w:p>
    <w:p w14:paraId="2F6D6FF0" w14:textId="77777777" w:rsidR="006F444E" w:rsidRDefault="006F444E" w:rsidP="00BD2BDA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School codes (Arabic)</w:t>
      </w:r>
    </w:p>
    <w:p w14:paraId="146C157E" w14:textId="77777777" w:rsidR="006F444E" w:rsidRDefault="000D1FEF" w:rsidP="00BD2BDA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Higher education institutions (Arabic)</w:t>
      </w:r>
    </w:p>
    <w:p w14:paraId="11814B4F" w14:textId="77777777" w:rsidR="00BF646B" w:rsidRDefault="00BF646B" w:rsidP="00BD2BDA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Specialization codes (Arabic)</w:t>
      </w:r>
    </w:p>
    <w:p w14:paraId="1631BFA3" w14:textId="77777777" w:rsidR="00BF646B" w:rsidRPr="00BD2BDA" w:rsidRDefault="009E3AE8" w:rsidP="00BD2BDA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Countries (Arabic and English)</w:t>
      </w:r>
    </w:p>
    <w:sectPr w:rsidR="00BF646B" w:rsidRPr="00BD2BDA" w:rsidSect="00C7624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F340A7"/>
    <w:multiLevelType w:val="hybridMultilevel"/>
    <w:tmpl w:val="26E22E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AC748F"/>
    <w:multiLevelType w:val="hybridMultilevel"/>
    <w:tmpl w:val="AB78A4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C52D86"/>
    <w:multiLevelType w:val="hybridMultilevel"/>
    <w:tmpl w:val="650CF2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CA64894"/>
    <w:multiLevelType w:val="hybridMultilevel"/>
    <w:tmpl w:val="240677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4FD5"/>
    <w:rsid w:val="00002572"/>
    <w:rsid w:val="00012ED3"/>
    <w:rsid w:val="0002011E"/>
    <w:rsid w:val="00051FD8"/>
    <w:rsid w:val="00055356"/>
    <w:rsid w:val="00056FCD"/>
    <w:rsid w:val="00082814"/>
    <w:rsid w:val="00082B89"/>
    <w:rsid w:val="000B3848"/>
    <w:rsid w:val="000C1AA9"/>
    <w:rsid w:val="000C22A9"/>
    <w:rsid w:val="000D0DB7"/>
    <w:rsid w:val="000D1FEF"/>
    <w:rsid w:val="000D2C3C"/>
    <w:rsid w:val="000D7E65"/>
    <w:rsid w:val="00104AD3"/>
    <w:rsid w:val="001148FC"/>
    <w:rsid w:val="00134F75"/>
    <w:rsid w:val="00141299"/>
    <w:rsid w:val="00153D0F"/>
    <w:rsid w:val="0015765D"/>
    <w:rsid w:val="00166A3A"/>
    <w:rsid w:val="0017227E"/>
    <w:rsid w:val="00174B1B"/>
    <w:rsid w:val="001755FB"/>
    <w:rsid w:val="001C5827"/>
    <w:rsid w:val="001E2AF8"/>
    <w:rsid w:val="00237138"/>
    <w:rsid w:val="00247A24"/>
    <w:rsid w:val="0025208E"/>
    <w:rsid w:val="00253197"/>
    <w:rsid w:val="00267CB3"/>
    <w:rsid w:val="00287009"/>
    <w:rsid w:val="0028703B"/>
    <w:rsid w:val="00292997"/>
    <w:rsid w:val="002973A4"/>
    <w:rsid w:val="002E37AD"/>
    <w:rsid w:val="002F2B1D"/>
    <w:rsid w:val="00311A24"/>
    <w:rsid w:val="00314C6E"/>
    <w:rsid w:val="0033770A"/>
    <w:rsid w:val="0035698A"/>
    <w:rsid w:val="00356DD0"/>
    <w:rsid w:val="00393525"/>
    <w:rsid w:val="00394DC7"/>
    <w:rsid w:val="003A7D83"/>
    <w:rsid w:val="003D09DB"/>
    <w:rsid w:val="003D1622"/>
    <w:rsid w:val="003D4902"/>
    <w:rsid w:val="003D5F1F"/>
    <w:rsid w:val="003E65BC"/>
    <w:rsid w:val="003F46D7"/>
    <w:rsid w:val="003F4FF5"/>
    <w:rsid w:val="00407083"/>
    <w:rsid w:val="0041146D"/>
    <w:rsid w:val="00436189"/>
    <w:rsid w:val="00442658"/>
    <w:rsid w:val="00454B10"/>
    <w:rsid w:val="00460BD1"/>
    <w:rsid w:val="004A7C3D"/>
    <w:rsid w:val="004B1716"/>
    <w:rsid w:val="004B64B7"/>
    <w:rsid w:val="004C4FD5"/>
    <w:rsid w:val="004D63A7"/>
    <w:rsid w:val="004E6446"/>
    <w:rsid w:val="004F7EC8"/>
    <w:rsid w:val="00512B38"/>
    <w:rsid w:val="00514D99"/>
    <w:rsid w:val="00532AEB"/>
    <w:rsid w:val="00537A94"/>
    <w:rsid w:val="0055082E"/>
    <w:rsid w:val="005651D5"/>
    <w:rsid w:val="0056711D"/>
    <w:rsid w:val="005B6B44"/>
    <w:rsid w:val="005C383D"/>
    <w:rsid w:val="005D2636"/>
    <w:rsid w:val="005D3E3E"/>
    <w:rsid w:val="005D5742"/>
    <w:rsid w:val="005E15CB"/>
    <w:rsid w:val="005E4DB2"/>
    <w:rsid w:val="005E5612"/>
    <w:rsid w:val="005F59BD"/>
    <w:rsid w:val="0061079B"/>
    <w:rsid w:val="00625957"/>
    <w:rsid w:val="00626FF9"/>
    <w:rsid w:val="00661E43"/>
    <w:rsid w:val="006634B1"/>
    <w:rsid w:val="00675E69"/>
    <w:rsid w:val="00680F19"/>
    <w:rsid w:val="00682F50"/>
    <w:rsid w:val="00684154"/>
    <w:rsid w:val="006F2E7D"/>
    <w:rsid w:val="006F444E"/>
    <w:rsid w:val="0070370A"/>
    <w:rsid w:val="007039D4"/>
    <w:rsid w:val="00706FB3"/>
    <w:rsid w:val="007167B9"/>
    <w:rsid w:val="00716CC6"/>
    <w:rsid w:val="007177E2"/>
    <w:rsid w:val="00727468"/>
    <w:rsid w:val="00737ED9"/>
    <w:rsid w:val="00741FFB"/>
    <w:rsid w:val="00746F2E"/>
    <w:rsid w:val="00765F4A"/>
    <w:rsid w:val="007B2780"/>
    <w:rsid w:val="007E01F9"/>
    <w:rsid w:val="007E537F"/>
    <w:rsid w:val="007F7648"/>
    <w:rsid w:val="00815CD8"/>
    <w:rsid w:val="00871B94"/>
    <w:rsid w:val="00877B31"/>
    <w:rsid w:val="00887724"/>
    <w:rsid w:val="00894D67"/>
    <w:rsid w:val="008B2C07"/>
    <w:rsid w:val="008B59DB"/>
    <w:rsid w:val="008D7F7D"/>
    <w:rsid w:val="008E78A2"/>
    <w:rsid w:val="008F45C0"/>
    <w:rsid w:val="008F5EF1"/>
    <w:rsid w:val="00910BAC"/>
    <w:rsid w:val="00916667"/>
    <w:rsid w:val="0093199C"/>
    <w:rsid w:val="009449BF"/>
    <w:rsid w:val="00967901"/>
    <w:rsid w:val="0099042A"/>
    <w:rsid w:val="009D119A"/>
    <w:rsid w:val="009D5D21"/>
    <w:rsid w:val="009D671A"/>
    <w:rsid w:val="009D6AD4"/>
    <w:rsid w:val="009E3AE8"/>
    <w:rsid w:val="009F76E4"/>
    <w:rsid w:val="00A005B5"/>
    <w:rsid w:val="00A11E5B"/>
    <w:rsid w:val="00A139FC"/>
    <w:rsid w:val="00A14702"/>
    <w:rsid w:val="00A324D7"/>
    <w:rsid w:val="00A4337E"/>
    <w:rsid w:val="00A452BF"/>
    <w:rsid w:val="00A50F1A"/>
    <w:rsid w:val="00A56AF6"/>
    <w:rsid w:val="00A60D86"/>
    <w:rsid w:val="00A64C2C"/>
    <w:rsid w:val="00A71970"/>
    <w:rsid w:val="00A93CA2"/>
    <w:rsid w:val="00AF07AF"/>
    <w:rsid w:val="00AF79A2"/>
    <w:rsid w:val="00B10C6B"/>
    <w:rsid w:val="00B204BE"/>
    <w:rsid w:val="00B61D2E"/>
    <w:rsid w:val="00B904F1"/>
    <w:rsid w:val="00BA4876"/>
    <w:rsid w:val="00BA5502"/>
    <w:rsid w:val="00BC6DA7"/>
    <w:rsid w:val="00BD069C"/>
    <w:rsid w:val="00BD2BDA"/>
    <w:rsid w:val="00BF12BD"/>
    <w:rsid w:val="00BF2E14"/>
    <w:rsid w:val="00BF646B"/>
    <w:rsid w:val="00C424A1"/>
    <w:rsid w:val="00C46C86"/>
    <w:rsid w:val="00C664F7"/>
    <w:rsid w:val="00C76241"/>
    <w:rsid w:val="00CB00BD"/>
    <w:rsid w:val="00CB64FC"/>
    <w:rsid w:val="00CC0E67"/>
    <w:rsid w:val="00CC5798"/>
    <w:rsid w:val="00CE2B0D"/>
    <w:rsid w:val="00CF58D4"/>
    <w:rsid w:val="00D34075"/>
    <w:rsid w:val="00D46CDE"/>
    <w:rsid w:val="00D7528A"/>
    <w:rsid w:val="00D86DD3"/>
    <w:rsid w:val="00D87519"/>
    <w:rsid w:val="00D9230E"/>
    <w:rsid w:val="00DA5929"/>
    <w:rsid w:val="00DB0A6A"/>
    <w:rsid w:val="00DB5E87"/>
    <w:rsid w:val="00DD0AA2"/>
    <w:rsid w:val="00DF1945"/>
    <w:rsid w:val="00E06E60"/>
    <w:rsid w:val="00E27601"/>
    <w:rsid w:val="00E31F33"/>
    <w:rsid w:val="00E40CDC"/>
    <w:rsid w:val="00E60D5A"/>
    <w:rsid w:val="00E62A5B"/>
    <w:rsid w:val="00E66754"/>
    <w:rsid w:val="00E66D3B"/>
    <w:rsid w:val="00E73BA6"/>
    <w:rsid w:val="00E8599B"/>
    <w:rsid w:val="00E93F56"/>
    <w:rsid w:val="00EA1972"/>
    <w:rsid w:val="00EA7BA6"/>
    <w:rsid w:val="00EB0A33"/>
    <w:rsid w:val="00EC4545"/>
    <w:rsid w:val="00ED7E69"/>
    <w:rsid w:val="00F07907"/>
    <w:rsid w:val="00F709AE"/>
    <w:rsid w:val="00F71AC9"/>
    <w:rsid w:val="00F940F5"/>
    <w:rsid w:val="00FA174C"/>
    <w:rsid w:val="00FB6F47"/>
    <w:rsid w:val="00FC1ECA"/>
    <w:rsid w:val="00FE103D"/>
    <w:rsid w:val="00FF1EE7"/>
    <w:rsid w:val="00FF6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8C3FE6"/>
  <w15:chartTrackingRefBased/>
  <w15:docId w15:val="{1569E12F-E43B-A94C-AF6D-2DF5717626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079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277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Krafft</dc:creator>
  <cp:keywords/>
  <dc:description/>
  <cp:lastModifiedBy>Caroline Krafft</cp:lastModifiedBy>
  <cp:revision>22</cp:revision>
  <dcterms:created xsi:type="dcterms:W3CDTF">2021-03-17T19:37:00Z</dcterms:created>
  <dcterms:modified xsi:type="dcterms:W3CDTF">2022-03-23T18:13:00Z</dcterms:modified>
</cp:coreProperties>
</file>